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F55A50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CA166B"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3E1" w:rsidRDefault="006723A1" w:rsidP="00672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3A1">
        <w:rPr>
          <w:rFonts w:ascii="Times New Roman" w:hAnsi="Times New Roman" w:cs="Times New Roman"/>
          <w:b/>
          <w:sz w:val="28"/>
          <w:szCs w:val="28"/>
        </w:rPr>
        <w:t xml:space="preserve">«Цифра дня»: </w:t>
      </w:r>
      <w:r w:rsidR="005D5708">
        <w:rPr>
          <w:rFonts w:ascii="Times New Roman" w:hAnsi="Times New Roman" w:cs="Times New Roman"/>
          <w:b/>
          <w:sz w:val="28"/>
          <w:szCs w:val="28"/>
        </w:rPr>
        <w:t xml:space="preserve">За 2023 год 390 тысяч заявлений </w:t>
      </w:r>
      <w:r w:rsidR="000E5EF8" w:rsidRPr="000E5EF8">
        <w:rPr>
          <w:rFonts w:ascii="Times New Roman" w:hAnsi="Times New Roman" w:cs="Times New Roman"/>
          <w:b/>
          <w:sz w:val="28"/>
          <w:szCs w:val="28"/>
        </w:rPr>
        <w:t>поступ</w:t>
      </w:r>
      <w:r w:rsidR="005D5708">
        <w:rPr>
          <w:rFonts w:ascii="Times New Roman" w:hAnsi="Times New Roman" w:cs="Times New Roman"/>
          <w:b/>
          <w:sz w:val="28"/>
          <w:szCs w:val="28"/>
        </w:rPr>
        <w:t xml:space="preserve">ило </w:t>
      </w:r>
      <w:r w:rsidR="000E5EF8" w:rsidRPr="000E5EF8">
        <w:rPr>
          <w:rFonts w:ascii="Times New Roman" w:hAnsi="Times New Roman" w:cs="Times New Roman"/>
          <w:b/>
          <w:sz w:val="28"/>
          <w:szCs w:val="28"/>
        </w:rPr>
        <w:t>в челябинский Росреестр в электронном виде</w:t>
      </w:r>
      <w:r w:rsidR="005D57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23A1" w:rsidRPr="006445DC" w:rsidRDefault="006723A1" w:rsidP="0064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3A1" w:rsidRPr="006445DC" w:rsidRDefault="006445DC" w:rsidP="006445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5DC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отмечает, что южноуральцы активно пользуются возможностью получения государственных услуг в электронном виде. </w:t>
      </w:r>
    </w:p>
    <w:p w:rsidR="00927BC6" w:rsidRDefault="00927BC6" w:rsidP="00693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82F" w:rsidRDefault="00FF78F9" w:rsidP="0067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8F9">
        <w:rPr>
          <w:rFonts w:ascii="Times New Roman" w:hAnsi="Times New Roman" w:cs="Times New Roman"/>
          <w:sz w:val="28"/>
          <w:szCs w:val="28"/>
        </w:rPr>
        <w:t xml:space="preserve">Цифровизация — одна из основных задач Росреестра, ведомство динамично развивается в этом направлении. </w:t>
      </w:r>
      <w:r w:rsidR="006723A1">
        <w:rPr>
          <w:rFonts w:ascii="Times New Roman" w:hAnsi="Times New Roman" w:cs="Times New Roman"/>
          <w:sz w:val="28"/>
          <w:szCs w:val="28"/>
        </w:rPr>
        <w:t xml:space="preserve">За </w:t>
      </w:r>
      <w:r w:rsidR="002422E6">
        <w:rPr>
          <w:rFonts w:ascii="Times New Roman" w:hAnsi="Times New Roman" w:cs="Times New Roman"/>
          <w:sz w:val="28"/>
          <w:szCs w:val="28"/>
        </w:rPr>
        <w:t>2023</w:t>
      </w:r>
      <w:r w:rsidR="006723A1">
        <w:rPr>
          <w:rFonts w:ascii="Times New Roman" w:hAnsi="Times New Roman" w:cs="Times New Roman"/>
          <w:sz w:val="28"/>
          <w:szCs w:val="28"/>
        </w:rPr>
        <w:t xml:space="preserve"> год </w:t>
      </w:r>
      <w:r w:rsidR="00DF7E64" w:rsidRPr="00FD50E2">
        <w:rPr>
          <w:rFonts w:ascii="Times New Roman" w:hAnsi="Times New Roman" w:cs="Times New Roman"/>
          <w:sz w:val="28"/>
          <w:szCs w:val="28"/>
        </w:rPr>
        <w:t xml:space="preserve">в </w:t>
      </w:r>
      <w:r w:rsidR="00171B4D">
        <w:rPr>
          <w:rFonts w:ascii="Times New Roman" w:hAnsi="Times New Roman" w:cs="Times New Roman"/>
          <w:sz w:val="28"/>
          <w:szCs w:val="28"/>
        </w:rPr>
        <w:t xml:space="preserve">челябинский </w:t>
      </w:r>
      <w:r w:rsidR="00DF7E64" w:rsidRPr="00FD50E2">
        <w:rPr>
          <w:rFonts w:ascii="Times New Roman" w:hAnsi="Times New Roman" w:cs="Times New Roman"/>
          <w:sz w:val="28"/>
          <w:szCs w:val="28"/>
        </w:rPr>
        <w:t>Росреестр</w:t>
      </w:r>
      <w:r w:rsidR="00DF7E64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DF7E64" w:rsidRPr="00FD50E2">
        <w:rPr>
          <w:rFonts w:ascii="Times New Roman" w:hAnsi="Times New Roman" w:cs="Times New Roman"/>
          <w:sz w:val="28"/>
          <w:szCs w:val="28"/>
        </w:rPr>
        <w:t xml:space="preserve"> </w:t>
      </w:r>
      <w:r w:rsidR="00DF7E64">
        <w:rPr>
          <w:rFonts w:ascii="Times New Roman" w:hAnsi="Times New Roman" w:cs="Times New Roman"/>
          <w:sz w:val="28"/>
          <w:szCs w:val="28"/>
        </w:rPr>
        <w:t xml:space="preserve">389 958 заявлений </w:t>
      </w:r>
      <w:r w:rsidR="002422E6" w:rsidRPr="00FD50E2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2422E6">
        <w:rPr>
          <w:rFonts w:ascii="Times New Roman" w:hAnsi="Times New Roman" w:cs="Times New Roman"/>
          <w:sz w:val="28"/>
          <w:szCs w:val="28"/>
        </w:rPr>
        <w:t xml:space="preserve"> </w:t>
      </w:r>
      <w:r w:rsidR="00DF7E64">
        <w:rPr>
          <w:rFonts w:ascii="Times New Roman" w:hAnsi="Times New Roman" w:cs="Times New Roman"/>
          <w:sz w:val="28"/>
          <w:szCs w:val="28"/>
        </w:rPr>
        <w:t>н</w:t>
      </w:r>
      <w:r w:rsidR="00FD50E2" w:rsidRPr="00FD50E2">
        <w:rPr>
          <w:rFonts w:ascii="Times New Roman" w:hAnsi="Times New Roman" w:cs="Times New Roman"/>
          <w:sz w:val="28"/>
          <w:szCs w:val="28"/>
        </w:rPr>
        <w:t>а гос</w:t>
      </w:r>
      <w:r w:rsidR="002422E6">
        <w:rPr>
          <w:rFonts w:ascii="Times New Roman" w:hAnsi="Times New Roman" w:cs="Times New Roman"/>
          <w:sz w:val="28"/>
          <w:szCs w:val="28"/>
        </w:rPr>
        <w:t xml:space="preserve">ударственную </w:t>
      </w:r>
      <w:r w:rsidR="00FD50E2" w:rsidRPr="00FD50E2">
        <w:rPr>
          <w:rFonts w:ascii="Times New Roman" w:hAnsi="Times New Roman" w:cs="Times New Roman"/>
          <w:sz w:val="28"/>
          <w:szCs w:val="28"/>
        </w:rPr>
        <w:t xml:space="preserve">регистрацию </w:t>
      </w:r>
      <w:r w:rsidR="002422E6">
        <w:rPr>
          <w:rFonts w:ascii="Times New Roman" w:hAnsi="Times New Roman" w:cs="Times New Roman"/>
          <w:sz w:val="28"/>
          <w:szCs w:val="28"/>
        </w:rPr>
        <w:t xml:space="preserve">прав </w:t>
      </w:r>
      <w:r w:rsidR="006723A1">
        <w:rPr>
          <w:rFonts w:ascii="Times New Roman" w:hAnsi="Times New Roman" w:cs="Times New Roman"/>
          <w:sz w:val="28"/>
          <w:szCs w:val="28"/>
        </w:rPr>
        <w:t>и кадучет</w:t>
      </w:r>
      <w:r w:rsidR="00DF7E64">
        <w:rPr>
          <w:rFonts w:ascii="Times New Roman" w:hAnsi="Times New Roman" w:cs="Times New Roman"/>
          <w:sz w:val="28"/>
          <w:szCs w:val="28"/>
        </w:rPr>
        <w:t>, з</w:t>
      </w:r>
      <w:r w:rsidR="006723A1">
        <w:rPr>
          <w:rFonts w:ascii="Times New Roman" w:hAnsi="Times New Roman" w:cs="Times New Roman"/>
          <w:sz w:val="28"/>
          <w:szCs w:val="28"/>
        </w:rPr>
        <w:t>а 2022 год – 280 557 таких заявлений</w:t>
      </w:r>
      <w:r w:rsidR="00DF7E64">
        <w:rPr>
          <w:rFonts w:ascii="Times New Roman" w:hAnsi="Times New Roman" w:cs="Times New Roman"/>
          <w:sz w:val="28"/>
          <w:szCs w:val="28"/>
        </w:rPr>
        <w:t>,</w:t>
      </w:r>
      <w:r w:rsidR="006723A1">
        <w:rPr>
          <w:rFonts w:ascii="Times New Roman" w:hAnsi="Times New Roman" w:cs="Times New Roman"/>
          <w:sz w:val="28"/>
          <w:szCs w:val="28"/>
        </w:rPr>
        <w:t xml:space="preserve"> динамика составила 38,99%. </w:t>
      </w:r>
    </w:p>
    <w:p w:rsidR="00927BC6" w:rsidRDefault="00FD50E2" w:rsidP="0067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0E2">
        <w:rPr>
          <w:rFonts w:ascii="Times New Roman" w:hAnsi="Times New Roman" w:cs="Times New Roman"/>
          <w:sz w:val="28"/>
          <w:szCs w:val="28"/>
        </w:rPr>
        <w:t xml:space="preserve">Основными получателями </w:t>
      </w:r>
      <w:r w:rsidR="002422E6">
        <w:rPr>
          <w:rFonts w:ascii="Times New Roman" w:hAnsi="Times New Roman" w:cs="Times New Roman"/>
          <w:sz w:val="28"/>
          <w:szCs w:val="28"/>
        </w:rPr>
        <w:t xml:space="preserve">услуг Росреестра в электронном виде </w:t>
      </w:r>
      <w:r w:rsidRPr="00FD50E2">
        <w:rPr>
          <w:rFonts w:ascii="Times New Roman" w:hAnsi="Times New Roman" w:cs="Times New Roman"/>
          <w:sz w:val="28"/>
          <w:szCs w:val="28"/>
        </w:rPr>
        <w:t xml:space="preserve">являются госорганы, органы местного самоуправления. Кроме того, к активным пользователям электронных сервисов можно отнести банки, застройщиков, юридических лиц и тех граждан, которые, не желая стоять в очередях, регистрируют свои права на недвижимость прямо из дома или офиса. Многие услуги в настоящее время доступны на портале Госуслуг </w:t>
      </w:r>
      <w:r w:rsidR="002422E6">
        <w:rPr>
          <w:rFonts w:ascii="Times New Roman" w:hAnsi="Times New Roman" w:cs="Times New Roman"/>
          <w:sz w:val="28"/>
          <w:szCs w:val="28"/>
        </w:rPr>
        <w:t>(</w:t>
      </w:r>
      <w:r w:rsidR="002422E6" w:rsidRPr="002422E6">
        <w:rPr>
          <w:rFonts w:ascii="Times New Roman" w:hAnsi="Times New Roman" w:cs="Times New Roman"/>
          <w:sz w:val="28"/>
          <w:szCs w:val="28"/>
        </w:rPr>
        <w:t>gosuslugi.ru</w:t>
      </w:r>
      <w:r w:rsidR="002422E6">
        <w:rPr>
          <w:rFonts w:ascii="Times New Roman" w:hAnsi="Times New Roman" w:cs="Times New Roman"/>
          <w:sz w:val="28"/>
          <w:szCs w:val="28"/>
        </w:rPr>
        <w:t xml:space="preserve">) </w:t>
      </w:r>
      <w:r w:rsidRPr="00FD50E2">
        <w:rPr>
          <w:rFonts w:ascii="Times New Roman" w:hAnsi="Times New Roman" w:cs="Times New Roman"/>
          <w:sz w:val="28"/>
          <w:szCs w:val="28"/>
        </w:rPr>
        <w:t>и уже стали популярны у южноуральцев</w:t>
      </w:r>
      <w:r w:rsidR="006723A1">
        <w:rPr>
          <w:rFonts w:ascii="Times New Roman" w:hAnsi="Times New Roman" w:cs="Times New Roman"/>
          <w:sz w:val="28"/>
          <w:szCs w:val="28"/>
        </w:rPr>
        <w:t>.</w:t>
      </w:r>
    </w:p>
    <w:p w:rsidR="00B169FC" w:rsidRDefault="00B169FC" w:rsidP="00B1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</w:t>
      </w:r>
      <w:r w:rsidRPr="00B6318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начала </w:t>
      </w:r>
      <w:r w:rsidRPr="00B6318E">
        <w:rPr>
          <w:rFonts w:ascii="Times New Roman" w:hAnsi="Times New Roman" w:cs="Times New Roman"/>
          <w:sz w:val="28"/>
          <w:szCs w:val="28"/>
        </w:rPr>
        <w:t xml:space="preserve">2024 года юридические лица обязаны представлять заявления и документы на оформление недвижимости, а также на получение сведений из ЕГРН исключительно в электронном виде. Данное новшество </w:t>
      </w:r>
      <w:r>
        <w:rPr>
          <w:rFonts w:ascii="Times New Roman" w:hAnsi="Times New Roman" w:cs="Times New Roman"/>
          <w:sz w:val="28"/>
          <w:szCs w:val="28"/>
        </w:rPr>
        <w:t xml:space="preserve">призвано </w:t>
      </w:r>
      <w:r w:rsidRPr="00B6318E">
        <w:rPr>
          <w:rFonts w:ascii="Times New Roman" w:hAnsi="Times New Roman" w:cs="Times New Roman"/>
          <w:sz w:val="28"/>
          <w:szCs w:val="28"/>
        </w:rPr>
        <w:t>значительно упростит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6318E">
        <w:rPr>
          <w:rFonts w:ascii="Times New Roman" w:hAnsi="Times New Roman" w:cs="Times New Roman"/>
          <w:sz w:val="28"/>
          <w:szCs w:val="28"/>
        </w:rPr>
        <w:t xml:space="preserve"> процедуры кадастрового учета и регистрации прав, в том числе на </w:t>
      </w:r>
      <w:r>
        <w:rPr>
          <w:rFonts w:ascii="Times New Roman" w:hAnsi="Times New Roman" w:cs="Times New Roman"/>
          <w:sz w:val="28"/>
          <w:szCs w:val="28"/>
        </w:rPr>
        <w:t>объекты долевого строительства.</w:t>
      </w:r>
    </w:p>
    <w:p w:rsidR="00693574" w:rsidRDefault="0069357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60878" w:rsidRPr="00660878" w:rsidRDefault="00660878" w:rsidP="00660878">
      <w:pPr>
        <w:spacing w:after="0" w:line="240" w:lineRule="auto"/>
        <w:jc w:val="right"/>
        <w:rPr>
          <w:rStyle w:val="a7"/>
          <w:bCs/>
          <w:i/>
          <w:kern w:val="2"/>
          <w:sz w:val="28"/>
          <w:szCs w:val="28"/>
          <w:shd w:val="clear" w:color="auto" w:fill="FFFFFF"/>
        </w:rPr>
      </w:pPr>
      <w:bookmarkStart w:id="0" w:name="_GoBack"/>
      <w:r w:rsidRPr="00660878">
        <w:rPr>
          <w:rStyle w:val="a7"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 w:rsidRPr="00660878">
        <w:rPr>
          <w:rStyle w:val="a7"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 w:rsidRPr="00660878">
        <w:rPr>
          <w:rStyle w:val="a7"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660878" w:rsidRPr="00660878" w:rsidRDefault="00660878" w:rsidP="00660878">
      <w:pPr>
        <w:spacing w:after="0" w:line="240" w:lineRule="auto"/>
        <w:jc w:val="right"/>
        <w:rPr>
          <w:sz w:val="24"/>
          <w:szCs w:val="24"/>
        </w:rPr>
      </w:pPr>
      <w:r w:rsidRPr="00660878">
        <w:rPr>
          <w:rStyle w:val="a7"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r w:rsidRPr="00660878">
        <w:rPr>
          <w:rStyle w:val="a7"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 w:rsidRPr="00660878">
        <w:rPr>
          <w:rStyle w:val="a7"/>
          <w:bCs/>
          <w:i/>
          <w:kern w:val="2"/>
          <w:sz w:val="28"/>
          <w:szCs w:val="28"/>
          <w:shd w:val="clear" w:color="auto" w:fill="FFFFFF"/>
        </w:rPr>
        <w:t xml:space="preserve"> по Челябинской области</w:t>
      </w:r>
    </w:p>
    <w:bookmarkEnd w:id="0"/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03E4B"/>
    <w:rsid w:val="00041E68"/>
    <w:rsid w:val="000640A7"/>
    <w:rsid w:val="000A4AAB"/>
    <w:rsid w:val="000E1869"/>
    <w:rsid w:val="000E5EF8"/>
    <w:rsid w:val="000F44B6"/>
    <w:rsid w:val="00107DA0"/>
    <w:rsid w:val="00171B4D"/>
    <w:rsid w:val="00187604"/>
    <w:rsid w:val="00203A1D"/>
    <w:rsid w:val="002422E6"/>
    <w:rsid w:val="002510AC"/>
    <w:rsid w:val="00273DB7"/>
    <w:rsid w:val="00274438"/>
    <w:rsid w:val="00284539"/>
    <w:rsid w:val="002909B6"/>
    <w:rsid w:val="002D089C"/>
    <w:rsid w:val="0030267B"/>
    <w:rsid w:val="0031584D"/>
    <w:rsid w:val="003437AA"/>
    <w:rsid w:val="00354DA9"/>
    <w:rsid w:val="00381407"/>
    <w:rsid w:val="003D5700"/>
    <w:rsid w:val="004578F7"/>
    <w:rsid w:val="0046595D"/>
    <w:rsid w:val="0046645D"/>
    <w:rsid w:val="004810E8"/>
    <w:rsid w:val="004C3626"/>
    <w:rsid w:val="004F2771"/>
    <w:rsid w:val="004F4297"/>
    <w:rsid w:val="00562244"/>
    <w:rsid w:val="00574DCE"/>
    <w:rsid w:val="005D5708"/>
    <w:rsid w:val="005D597E"/>
    <w:rsid w:val="005F6A87"/>
    <w:rsid w:val="00621848"/>
    <w:rsid w:val="0064173F"/>
    <w:rsid w:val="006445DC"/>
    <w:rsid w:val="00660878"/>
    <w:rsid w:val="006723A1"/>
    <w:rsid w:val="006856D4"/>
    <w:rsid w:val="00693574"/>
    <w:rsid w:val="006E02E9"/>
    <w:rsid w:val="00753A24"/>
    <w:rsid w:val="007601F0"/>
    <w:rsid w:val="00782F82"/>
    <w:rsid w:val="00790456"/>
    <w:rsid w:val="007B2B6D"/>
    <w:rsid w:val="007B3624"/>
    <w:rsid w:val="007D6C5A"/>
    <w:rsid w:val="007E2282"/>
    <w:rsid w:val="00820D99"/>
    <w:rsid w:val="00854FD7"/>
    <w:rsid w:val="00863412"/>
    <w:rsid w:val="008971B8"/>
    <w:rsid w:val="008D0A28"/>
    <w:rsid w:val="00913234"/>
    <w:rsid w:val="009154B7"/>
    <w:rsid w:val="00924A80"/>
    <w:rsid w:val="00927BC6"/>
    <w:rsid w:val="00936B3E"/>
    <w:rsid w:val="00941EF4"/>
    <w:rsid w:val="009839C6"/>
    <w:rsid w:val="009A0BC6"/>
    <w:rsid w:val="00A4304A"/>
    <w:rsid w:val="00AA4678"/>
    <w:rsid w:val="00AC0612"/>
    <w:rsid w:val="00B169FC"/>
    <w:rsid w:val="00B31D2D"/>
    <w:rsid w:val="00B422E5"/>
    <w:rsid w:val="00B46492"/>
    <w:rsid w:val="00B6282F"/>
    <w:rsid w:val="00B66225"/>
    <w:rsid w:val="00BB2BCA"/>
    <w:rsid w:val="00BC72C9"/>
    <w:rsid w:val="00BD61A4"/>
    <w:rsid w:val="00BE2F91"/>
    <w:rsid w:val="00C11775"/>
    <w:rsid w:val="00C20854"/>
    <w:rsid w:val="00C34ADC"/>
    <w:rsid w:val="00C6544D"/>
    <w:rsid w:val="00C95089"/>
    <w:rsid w:val="00C9637D"/>
    <w:rsid w:val="00CA166B"/>
    <w:rsid w:val="00CA31D3"/>
    <w:rsid w:val="00CC12AD"/>
    <w:rsid w:val="00CC7B89"/>
    <w:rsid w:val="00CD0C46"/>
    <w:rsid w:val="00D04E3D"/>
    <w:rsid w:val="00D25E0A"/>
    <w:rsid w:val="00D30D8A"/>
    <w:rsid w:val="00D73D6C"/>
    <w:rsid w:val="00DF7E64"/>
    <w:rsid w:val="00E073E1"/>
    <w:rsid w:val="00E5134A"/>
    <w:rsid w:val="00E5226A"/>
    <w:rsid w:val="00E766AB"/>
    <w:rsid w:val="00E97003"/>
    <w:rsid w:val="00EB2468"/>
    <w:rsid w:val="00EB6E36"/>
    <w:rsid w:val="00EB709B"/>
    <w:rsid w:val="00EC1D03"/>
    <w:rsid w:val="00F17D44"/>
    <w:rsid w:val="00F22E80"/>
    <w:rsid w:val="00F55A50"/>
    <w:rsid w:val="00F6052D"/>
    <w:rsid w:val="00F92851"/>
    <w:rsid w:val="00FB5549"/>
    <w:rsid w:val="00FD50E2"/>
    <w:rsid w:val="00FE0EAE"/>
    <w:rsid w:val="00FE3CB6"/>
    <w:rsid w:val="00FE4C64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77</cp:revision>
  <cp:lastPrinted>2024-02-12T11:25:00Z</cp:lastPrinted>
  <dcterms:created xsi:type="dcterms:W3CDTF">2023-05-16T04:10:00Z</dcterms:created>
  <dcterms:modified xsi:type="dcterms:W3CDTF">2024-03-13T03:43:00Z</dcterms:modified>
</cp:coreProperties>
</file>